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29D5" w14:textId="3FC81741" w:rsidR="00AC7549" w:rsidRDefault="00C44B2F">
      <w:pPr>
        <w:rPr>
          <w:b/>
          <w:bCs/>
          <w:sz w:val="24"/>
          <w:szCs w:val="24"/>
          <w:u w:val="single"/>
        </w:rPr>
      </w:pPr>
      <w:r w:rsidRPr="00C44B2F">
        <w:rPr>
          <w:b/>
          <w:bCs/>
          <w:sz w:val="24"/>
          <w:szCs w:val="24"/>
          <w:u w:val="single"/>
        </w:rPr>
        <w:t>Synod Notices</w:t>
      </w:r>
    </w:p>
    <w:p w14:paraId="01BF29FA" w14:textId="77777777" w:rsidR="009D4189" w:rsidRDefault="009D4189" w:rsidP="009D4189">
      <w:pPr>
        <w:pStyle w:val="NormalWeb"/>
        <w:pBdr>
          <w:top w:val="single" w:sz="4" w:space="1" w:color="auto"/>
          <w:left w:val="single" w:sz="4" w:space="4" w:color="auto"/>
          <w:bottom w:val="single" w:sz="4" w:space="1" w:color="auto"/>
          <w:right w:val="single" w:sz="4" w:space="4" w:color="auto"/>
        </w:pBdr>
      </w:pPr>
      <w:r>
        <w:t xml:space="preserve">An in-person Equality Diversity and Inclusion Event has been arranged, to be led by Jill Marsh, Superintendent Minister of the </w:t>
      </w:r>
      <w:proofErr w:type="gramStart"/>
      <w:r>
        <w:t>Coventry</w:t>
      </w:r>
      <w:proofErr w:type="gramEnd"/>
      <w:r>
        <w:t xml:space="preserve"> and Nuneaton Circuit. The event will be held on Saturday 18 May 2024 at Warwick Methodist Church, Barrack Street Warwick, CV34 4TH. The session will start at 10am and it is anticipated that it will finish mid-afternoon. </w:t>
      </w:r>
    </w:p>
    <w:p w14:paraId="1DBA1CA3" w14:textId="77777777" w:rsidR="009D4189" w:rsidRDefault="009D4189" w:rsidP="009D4189">
      <w:pPr>
        <w:pStyle w:val="NormalWeb"/>
        <w:pBdr>
          <w:top w:val="single" w:sz="4" w:space="1" w:color="auto"/>
          <w:left w:val="single" w:sz="4" w:space="4" w:color="auto"/>
          <w:bottom w:val="single" w:sz="4" w:space="1" w:color="auto"/>
          <w:right w:val="single" w:sz="4" w:space="4" w:color="auto"/>
        </w:pBdr>
      </w:pPr>
      <w:r>
        <w:t xml:space="preserve">Drinks will be provided by the </w:t>
      </w:r>
      <w:proofErr w:type="gramStart"/>
      <w:r>
        <w:t>church</w:t>
      </w:r>
      <w:proofErr w:type="gramEnd"/>
      <w:r>
        <w:t xml:space="preserve"> but you will need to provide your own lunch. The church is a </w:t>
      </w:r>
      <w:proofErr w:type="gramStart"/>
      <w:r>
        <w:t>10-15 minute</w:t>
      </w:r>
      <w:proofErr w:type="gramEnd"/>
      <w:r>
        <w:t xml:space="preserve"> walk from Warwick Railway station. Parking available in the multi-storey carpark next to the Church, payment using the </w:t>
      </w:r>
      <w:proofErr w:type="spellStart"/>
      <w:r>
        <w:t>RingGO</w:t>
      </w:r>
      <w:proofErr w:type="spellEnd"/>
      <w:r>
        <w:t xml:space="preserve"> app. </w:t>
      </w:r>
      <w:hyperlink r:id="rId6" w:history="1">
        <w:r>
          <w:rPr>
            <w:rStyle w:val="Hyperlink"/>
          </w:rPr>
          <w:t>https://www.warwickdc.gov.uk/info/20547/warwick_car_parks/630/barrack_street_car_park</w:t>
        </w:r>
      </w:hyperlink>
      <w:r>
        <w:t> </w:t>
      </w:r>
    </w:p>
    <w:p w14:paraId="046E04D5" w14:textId="77777777" w:rsidR="009D4189" w:rsidRDefault="009D4189">
      <w:pPr>
        <w:rPr>
          <w:sz w:val="24"/>
          <w:szCs w:val="24"/>
        </w:rPr>
      </w:pPr>
    </w:p>
    <w:p w14:paraId="4BA47F8A" w14:textId="77777777" w:rsidR="00C64E19" w:rsidRPr="00C64E19" w:rsidRDefault="00C64E19" w:rsidP="00985990">
      <w:pPr>
        <w:pBdr>
          <w:top w:val="single" w:sz="4" w:space="1" w:color="auto"/>
          <w:left w:val="single" w:sz="4" w:space="4" w:color="auto"/>
          <w:bottom w:val="single" w:sz="4" w:space="1" w:color="auto"/>
          <w:right w:val="single" w:sz="4" w:space="4" w:color="auto"/>
        </w:pBdr>
        <w:shd w:val="clear" w:color="auto" w:fill="FFFFFF"/>
        <w:spacing w:after="0" w:line="330" w:lineRule="atLeast"/>
        <w:jc w:val="center"/>
        <w:rPr>
          <w:rFonts w:ascii="Aptos" w:eastAsia="Aptos" w:hAnsi="Aptos" w:cs="Aptos"/>
          <w:kern w:val="0"/>
          <w:sz w:val="24"/>
          <w:szCs w:val="24"/>
          <w:lang w:eastAsia="en-GB"/>
          <w14:ligatures w14:val="none"/>
        </w:rPr>
      </w:pPr>
      <w:r w:rsidRPr="00C64E19">
        <w:rPr>
          <w:rFonts w:ascii="Verdana" w:eastAsia="Aptos" w:hAnsi="Verdana" w:cs="Aptos"/>
          <w:b/>
          <w:bCs/>
          <w:color w:val="000000"/>
          <w:kern w:val="0"/>
          <w:sz w:val="20"/>
          <w:szCs w:val="20"/>
          <w:lang w:eastAsia="en-GB"/>
          <w14:ligatures w14:val="none"/>
        </w:rPr>
        <w:t xml:space="preserve">Gather online to consider creation care and mission </w:t>
      </w:r>
      <w:proofErr w:type="gramStart"/>
      <w:r w:rsidRPr="00C64E19">
        <w:rPr>
          <w:rFonts w:ascii="Verdana" w:eastAsia="Aptos" w:hAnsi="Verdana" w:cs="Aptos"/>
          <w:b/>
          <w:bCs/>
          <w:color w:val="000000"/>
          <w:kern w:val="0"/>
          <w:sz w:val="20"/>
          <w:szCs w:val="20"/>
          <w:lang w:eastAsia="en-GB"/>
          <w14:ligatures w14:val="none"/>
        </w:rPr>
        <w:t>planning</w:t>
      </w:r>
      <w:proofErr w:type="gramEnd"/>
    </w:p>
    <w:p w14:paraId="00BDA548" w14:textId="77777777" w:rsidR="00C64E19" w:rsidRPr="00C64E19" w:rsidRDefault="00C64E19" w:rsidP="00985990">
      <w:pPr>
        <w:pBdr>
          <w:top w:val="single" w:sz="4" w:space="1" w:color="auto"/>
          <w:left w:val="single" w:sz="4" w:space="4" w:color="auto"/>
          <w:bottom w:val="single" w:sz="4" w:space="1" w:color="auto"/>
          <w:right w:val="single" w:sz="4" w:space="4" w:color="auto"/>
        </w:pBdr>
        <w:shd w:val="clear" w:color="auto" w:fill="FFFFFF"/>
        <w:spacing w:after="0" w:line="300" w:lineRule="atLeast"/>
        <w:rPr>
          <w:rFonts w:ascii="Aptos" w:eastAsia="Aptos" w:hAnsi="Aptos" w:cs="Aptos"/>
          <w:kern w:val="0"/>
          <w:sz w:val="24"/>
          <w:szCs w:val="24"/>
          <w:lang w:eastAsia="en-GB"/>
          <w14:ligatures w14:val="none"/>
        </w:rPr>
      </w:pPr>
    </w:p>
    <w:p w14:paraId="067A6DF6" w14:textId="77777777" w:rsidR="00C64E19" w:rsidRPr="00C64E19" w:rsidRDefault="00C64E19" w:rsidP="00985990">
      <w:pPr>
        <w:pBdr>
          <w:top w:val="single" w:sz="4" w:space="1" w:color="auto"/>
          <w:left w:val="single" w:sz="4" w:space="4" w:color="auto"/>
          <w:bottom w:val="single" w:sz="4" w:space="1" w:color="auto"/>
          <w:right w:val="single" w:sz="4" w:space="4" w:color="auto"/>
        </w:pBdr>
        <w:shd w:val="clear" w:color="auto" w:fill="FFFFFF"/>
        <w:spacing w:after="0" w:line="300" w:lineRule="atLeast"/>
        <w:rPr>
          <w:rFonts w:ascii="Aptos" w:eastAsia="Aptos" w:hAnsi="Aptos" w:cs="Aptos"/>
          <w:kern w:val="0"/>
          <w:sz w:val="24"/>
          <w:szCs w:val="24"/>
          <w:lang w:eastAsia="en-GB"/>
          <w14:ligatures w14:val="none"/>
        </w:rPr>
      </w:pPr>
      <w:r w:rsidRPr="00C64E19">
        <w:rPr>
          <w:rFonts w:ascii="Verdana" w:eastAsia="Aptos" w:hAnsi="Verdana" w:cs="Aptos"/>
          <w:b/>
          <w:bCs/>
          <w:color w:val="000000"/>
          <w:kern w:val="0"/>
          <w:sz w:val="20"/>
          <w:szCs w:val="20"/>
          <w:lang w:eastAsia="en-GB"/>
          <w14:ligatures w14:val="none"/>
        </w:rPr>
        <w:t>Tues 21st May 8-9pm &amp; Sat 13th July 10am-3pm</w:t>
      </w:r>
    </w:p>
    <w:p w14:paraId="21D92FB1" w14:textId="77777777" w:rsidR="00C64E19" w:rsidRPr="00C64E19" w:rsidRDefault="00C64E19" w:rsidP="00985990">
      <w:pPr>
        <w:pBdr>
          <w:top w:val="single" w:sz="4" w:space="1" w:color="auto"/>
          <w:left w:val="single" w:sz="4" w:space="4" w:color="auto"/>
          <w:bottom w:val="single" w:sz="4" w:space="1" w:color="auto"/>
          <w:right w:val="single" w:sz="4" w:space="4" w:color="auto"/>
        </w:pBdr>
        <w:shd w:val="clear" w:color="auto" w:fill="FFFFFF"/>
        <w:spacing w:after="0" w:line="300" w:lineRule="atLeast"/>
        <w:rPr>
          <w:rFonts w:ascii="Aptos" w:eastAsia="Aptos" w:hAnsi="Aptos" w:cs="Aptos"/>
          <w:kern w:val="0"/>
          <w:sz w:val="24"/>
          <w:szCs w:val="24"/>
          <w:lang w:eastAsia="en-GB"/>
          <w14:ligatures w14:val="none"/>
        </w:rPr>
      </w:pPr>
    </w:p>
    <w:p w14:paraId="4E07E1A7" w14:textId="34B2AC5F" w:rsidR="00985990" w:rsidRPr="00985990" w:rsidRDefault="00C64E19" w:rsidP="00985990">
      <w:pPr>
        <w:pBdr>
          <w:top w:val="single" w:sz="4" w:space="1" w:color="auto"/>
          <w:left w:val="single" w:sz="4" w:space="4" w:color="auto"/>
          <w:bottom w:val="single" w:sz="4" w:space="1" w:color="auto"/>
          <w:right w:val="single" w:sz="4" w:space="4" w:color="auto"/>
        </w:pBdr>
        <w:shd w:val="clear" w:color="auto" w:fill="FFFFFF"/>
        <w:spacing w:after="0" w:line="330" w:lineRule="atLeast"/>
        <w:rPr>
          <w:rFonts w:ascii="Aptos" w:eastAsia="Aptos" w:hAnsi="Aptos" w:cs="Aptos"/>
          <w:kern w:val="0"/>
          <w:sz w:val="24"/>
          <w:szCs w:val="24"/>
          <w:lang w:eastAsia="en-GB"/>
          <w14:ligatures w14:val="none"/>
        </w:rPr>
      </w:pPr>
      <w:r w:rsidRPr="00C64E19">
        <w:rPr>
          <w:rFonts w:ascii="Verdana" w:eastAsia="Aptos" w:hAnsi="Verdana" w:cs="Aptos"/>
          <w:color w:val="333333"/>
          <w:kern w:val="0"/>
          <w:sz w:val="20"/>
          <w:szCs w:val="20"/>
          <w:lang w:eastAsia="en-GB"/>
          <w14:ligatures w14:val="none"/>
        </w:rPr>
        <w:t xml:space="preserve">We all care about protecting our planet, and yet tackling huge global issues like climate change can feel overwhelming. But when we come together, all our small actions can add up to significant changes for the better. The Methodist Church has set itself the ambitious target of becoming a net zero church by 2030, and each of our churches can play its part. You can find out about the baby steps you can take to becoming an Eco Church at </w:t>
      </w:r>
      <w:hyperlink r:id="rId7" w:tgtFrame="_blank" w:tooltip="https://methodist-news.org.uk/c/AQieeBCSpfEGGOaigL4BIOWgkp0BZlODl5wI2cOAFhMmxsqyMyd1kAZiQ2GDxA6aP6UIhZ4" w:history="1">
        <w:r w:rsidRPr="00C64E19">
          <w:rPr>
            <w:rFonts w:ascii="Verdana" w:eastAsia="Aptos" w:hAnsi="Verdana" w:cs="Aptos"/>
            <w:color w:val="0000EE"/>
            <w:kern w:val="0"/>
            <w:sz w:val="20"/>
            <w:szCs w:val="20"/>
            <w:u w:val="single"/>
            <w:lang w:eastAsia="en-GB"/>
            <w14:ligatures w14:val="none"/>
          </w:rPr>
          <w:t>this webinar on 21st May</w:t>
        </w:r>
      </w:hyperlink>
      <w:r w:rsidRPr="00C64E19">
        <w:rPr>
          <w:rFonts w:ascii="Verdana" w:eastAsia="Aptos" w:hAnsi="Verdana" w:cs="Aptos"/>
          <w:color w:val="333333"/>
          <w:kern w:val="0"/>
          <w:sz w:val="20"/>
          <w:szCs w:val="20"/>
          <w:lang w:eastAsia="en-GB"/>
          <w14:ligatures w14:val="none"/>
        </w:rPr>
        <w:t>.   </w:t>
      </w:r>
      <w:hyperlink r:id="rId8" w:history="1">
        <w:r w:rsidRPr="00C64E19">
          <w:rPr>
            <w:rFonts w:ascii="Verdana" w:eastAsia="Aptos" w:hAnsi="Verdana" w:cs="Aptos"/>
            <w:color w:val="0000FF"/>
            <w:kern w:val="0"/>
            <w:sz w:val="20"/>
            <w:szCs w:val="20"/>
            <w:u w:val="single"/>
            <w:lang w:eastAsia="en-GB"/>
            <w14:ligatures w14:val="none"/>
          </w:rPr>
          <w:t>Eco Church: baby steps to bronze Tickets, Tue, May 21, 2024 at 8:00 PM | Eventbrite</w:t>
        </w:r>
      </w:hyperlink>
      <w:r w:rsidRPr="00C64E19">
        <w:rPr>
          <w:rFonts w:ascii="Verdana" w:eastAsia="Aptos" w:hAnsi="Verdana" w:cs="Aptos"/>
          <w:color w:val="333333"/>
          <w:kern w:val="0"/>
          <w:sz w:val="20"/>
          <w:szCs w:val="20"/>
          <w:lang w:eastAsia="en-GB"/>
          <w14:ligatures w14:val="none"/>
        </w:rPr>
        <w:t xml:space="preserve">  If you have more time, come along to the </w:t>
      </w:r>
      <w:hyperlink r:id="rId9" w:tgtFrame="_blank" w:history="1">
        <w:r w:rsidRPr="00C64E19">
          <w:rPr>
            <w:rFonts w:ascii="Verdana" w:eastAsia="Aptos" w:hAnsi="Verdana" w:cs="Aptos"/>
            <w:color w:val="0084D6"/>
            <w:kern w:val="0"/>
            <w:sz w:val="20"/>
            <w:szCs w:val="20"/>
            <w:u w:val="single"/>
            <w:lang w:eastAsia="en-GB"/>
            <w14:ligatures w14:val="none"/>
          </w:rPr>
          <w:t>online conference, Good news for all creation, on 13th July</w:t>
        </w:r>
      </w:hyperlink>
      <w:r w:rsidRPr="00C64E19">
        <w:rPr>
          <w:rFonts w:ascii="Verdana" w:eastAsia="Aptos" w:hAnsi="Verdana" w:cs="Aptos"/>
          <w:color w:val="333333"/>
          <w:kern w:val="0"/>
          <w:sz w:val="20"/>
          <w:szCs w:val="20"/>
          <w:lang w:eastAsia="en-GB"/>
          <w14:ligatures w14:val="none"/>
        </w:rPr>
        <w:t xml:space="preserve">,  </w:t>
      </w:r>
      <w:hyperlink r:id="rId10" w:history="1">
        <w:r w:rsidRPr="00C64E19">
          <w:rPr>
            <w:rFonts w:ascii="Verdana" w:eastAsia="Aptos" w:hAnsi="Verdana" w:cs="Aptos"/>
            <w:color w:val="0000FF"/>
            <w:kern w:val="0"/>
            <w:sz w:val="20"/>
            <w:szCs w:val="20"/>
            <w:u w:val="single"/>
            <w:lang w:eastAsia="en-GB"/>
            <w14:ligatures w14:val="none"/>
          </w:rPr>
          <w:t>Good news for all creation: Mission planning for every church Tickets, Sat 13 Jul 2024 at 10:00 | Eventbrite</w:t>
        </w:r>
      </w:hyperlink>
      <w:r w:rsidRPr="00C64E19">
        <w:rPr>
          <w:rFonts w:ascii="Verdana" w:eastAsia="Aptos" w:hAnsi="Verdana" w:cs="Aptos"/>
          <w:color w:val="333333"/>
          <w:kern w:val="0"/>
          <w:sz w:val="20"/>
          <w:szCs w:val="20"/>
          <w:lang w:eastAsia="en-GB"/>
          <w14:ligatures w14:val="none"/>
        </w:rPr>
        <w:t>  and consider how creation care, justice and evangelism can come together in your church's mission plan.</w:t>
      </w:r>
    </w:p>
    <w:p w14:paraId="3862F162" w14:textId="77777777" w:rsidR="005C6E8C" w:rsidRDefault="005C6E8C">
      <w:pPr>
        <w:rPr>
          <w:sz w:val="24"/>
          <w:szCs w:val="24"/>
        </w:rPr>
      </w:pPr>
    </w:p>
    <w:p w14:paraId="0CC60F8D" w14:textId="6F9859C0"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Do we live well with difference in the church? Tell us what you think!</w:t>
      </w:r>
    </w:p>
    <w:p w14:paraId="254F5EB4"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 </w:t>
      </w:r>
    </w:p>
    <w:p w14:paraId="70F0E7FE"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To help us better support you and others in your District, we’d love to hear about your experience of disagreement and reconciliation in church life. </w:t>
      </w:r>
    </w:p>
    <w:p w14:paraId="6500FBD9"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 </w:t>
      </w:r>
    </w:p>
    <w:p w14:paraId="71CAA858"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Please help us by filling out this short survey by </w:t>
      </w:r>
      <w:r w:rsidRPr="00985990">
        <w:rPr>
          <w:rFonts w:ascii="Aptos" w:eastAsia="Aptos" w:hAnsi="Aptos" w:cs="Aptos"/>
          <w:b/>
          <w:bCs/>
          <w:color w:val="212121"/>
          <w:kern w:val="0"/>
          <w14:ligatures w14:val="none"/>
        </w:rPr>
        <w:t>Friday 10 May</w:t>
      </w:r>
      <w:r w:rsidRPr="00985990">
        <w:rPr>
          <w:rFonts w:ascii="Aptos" w:eastAsia="Aptos" w:hAnsi="Aptos" w:cs="Aptos"/>
          <w:color w:val="212121"/>
          <w:kern w:val="0"/>
          <w14:ligatures w14:val="none"/>
        </w:rPr>
        <w:t>: </w:t>
      </w:r>
      <w:hyperlink r:id="rId11" w:tooltip="http://www.surveymonkey.com/r/DistrictNeedsAssessment" w:history="1">
        <w:r w:rsidRPr="00985990">
          <w:rPr>
            <w:rFonts w:ascii="Aptos" w:eastAsia="Aptos" w:hAnsi="Aptos" w:cs="Aptos"/>
            <w:color w:val="0078D7"/>
            <w:kern w:val="0"/>
            <w:u w:val="single"/>
            <w14:ligatures w14:val="none"/>
          </w:rPr>
          <w:t>www.surveymonkey.com/r/DistrictNeedsAssessment</w:t>
        </w:r>
      </w:hyperlink>
    </w:p>
    <w:p w14:paraId="06A9231F"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 </w:t>
      </w:r>
    </w:p>
    <w:p w14:paraId="21B50626"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Your opinion is invaluable to us and will impact the work of Positive Working Together and the Reconciliation and Mediation Team in your area. </w:t>
      </w:r>
    </w:p>
    <w:p w14:paraId="38B9A7E3"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 </w:t>
      </w:r>
    </w:p>
    <w:p w14:paraId="456A7F43" w14:textId="77777777" w:rsidR="00985990" w:rsidRPr="00985990" w:rsidRDefault="00985990" w:rsidP="0077709E">
      <w:pPr>
        <w:pBdr>
          <w:top w:val="single" w:sz="4" w:space="1" w:color="auto"/>
          <w:left w:val="single" w:sz="4" w:space="4" w:color="auto"/>
          <w:bottom w:val="single" w:sz="4" w:space="1" w:color="auto"/>
          <w:right w:val="single" w:sz="4" w:space="4" w:color="auto"/>
        </w:pBdr>
        <w:spacing w:after="0" w:line="240" w:lineRule="auto"/>
        <w:rPr>
          <w:rFonts w:ascii="Aptos" w:eastAsia="Aptos" w:hAnsi="Aptos" w:cs="Aptos"/>
          <w:color w:val="212121"/>
          <w:kern w:val="0"/>
          <w14:ligatures w14:val="none"/>
        </w:rPr>
      </w:pPr>
      <w:r w:rsidRPr="00985990">
        <w:rPr>
          <w:rFonts w:ascii="Aptos" w:eastAsia="Aptos" w:hAnsi="Aptos" w:cs="Aptos"/>
          <w:color w:val="212121"/>
          <w:kern w:val="0"/>
          <w14:ligatures w14:val="none"/>
        </w:rPr>
        <w:t>For more information, contact Katie Bradley, Way of Peace Programme Manager: </w:t>
      </w:r>
      <w:hyperlink r:id="rId12" w:tooltip="mailto:katie.bradley@placeforhope.org.uk" w:history="1">
        <w:r w:rsidRPr="00985990">
          <w:rPr>
            <w:rFonts w:ascii="Aptos" w:eastAsia="Aptos" w:hAnsi="Aptos" w:cs="Aptos"/>
            <w:color w:val="0078D7"/>
            <w:kern w:val="0"/>
            <w:u w:val="single"/>
            <w14:ligatures w14:val="none"/>
          </w:rPr>
          <w:t>katie.bradley@placeforhope.org.uk</w:t>
        </w:r>
      </w:hyperlink>
    </w:p>
    <w:p w14:paraId="25A8E232" w14:textId="77777777" w:rsidR="0068496B" w:rsidRDefault="0068496B">
      <w:pPr>
        <w:rPr>
          <w:sz w:val="24"/>
          <w:szCs w:val="24"/>
        </w:rPr>
      </w:pPr>
    </w:p>
    <w:p w14:paraId="51652B08" w14:textId="77777777" w:rsidR="0068496B" w:rsidRDefault="0068496B">
      <w:pPr>
        <w:rPr>
          <w:sz w:val="24"/>
          <w:szCs w:val="24"/>
        </w:rPr>
      </w:pPr>
    </w:p>
    <w:p w14:paraId="3375ED58" w14:textId="0F8EB774" w:rsidR="0068496B" w:rsidRDefault="00C01C11">
      <w:pPr>
        <w:rPr>
          <w:sz w:val="24"/>
          <w:szCs w:val="24"/>
        </w:rPr>
      </w:pPr>
      <w:r>
        <w:rPr>
          <w:noProof/>
        </w:rPr>
        <w:drawing>
          <wp:inline distT="0" distB="0" distL="0" distR="0" wp14:anchorId="7E7EEFF0" wp14:editId="2E712D78">
            <wp:extent cx="5731510" cy="4036060"/>
            <wp:effectExtent l="0" t="0" r="2540" b="2540"/>
            <wp:docPr id="2099859846" name="Picture 1" descr="A brochure with text and images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859846" name="Picture 1" descr="A brochure with text and images of peop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036060"/>
                    </a:xfrm>
                    <a:prstGeom prst="rect">
                      <a:avLst/>
                    </a:prstGeom>
                    <a:noFill/>
                    <a:ln>
                      <a:noFill/>
                    </a:ln>
                  </pic:spPr>
                </pic:pic>
              </a:graphicData>
            </a:graphic>
          </wp:inline>
        </w:drawing>
      </w:r>
    </w:p>
    <w:p w14:paraId="2151C682" w14:textId="77777777" w:rsidR="00C01C11" w:rsidRDefault="00C01C11">
      <w:pPr>
        <w:rPr>
          <w:sz w:val="24"/>
          <w:szCs w:val="24"/>
        </w:rPr>
      </w:pPr>
    </w:p>
    <w:p w14:paraId="3F936E75" w14:textId="2DF09584" w:rsidR="00985990" w:rsidRPr="009D4189" w:rsidRDefault="009F4AE2">
      <w:pPr>
        <w:rPr>
          <w:sz w:val="24"/>
          <w:szCs w:val="24"/>
        </w:rPr>
      </w:pPr>
      <w:r>
        <w:rPr>
          <w:noProof/>
        </w:rPr>
        <w:drawing>
          <wp:inline distT="0" distB="0" distL="0" distR="0" wp14:anchorId="7FE08907" wp14:editId="0FC3A09E">
            <wp:extent cx="5731510" cy="4031615"/>
            <wp:effectExtent l="0" t="0" r="2540" b="6985"/>
            <wp:docPr id="398148713" name="Picture 2" descr="A purple and white brochure with text and images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48713" name="Picture 2" descr="A purple and white brochure with text and images of peop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031615"/>
                    </a:xfrm>
                    <a:prstGeom prst="rect">
                      <a:avLst/>
                    </a:prstGeom>
                    <a:noFill/>
                    <a:ln>
                      <a:noFill/>
                    </a:ln>
                  </pic:spPr>
                </pic:pic>
              </a:graphicData>
            </a:graphic>
          </wp:inline>
        </w:drawing>
      </w:r>
    </w:p>
    <w:sectPr w:rsidR="00985990" w:rsidRPr="009D41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2159" w14:textId="77777777" w:rsidR="007C6CB6" w:rsidRDefault="007C6CB6" w:rsidP="007C6CB6">
      <w:pPr>
        <w:spacing w:after="0" w:line="240" w:lineRule="auto"/>
      </w:pPr>
      <w:r>
        <w:separator/>
      </w:r>
    </w:p>
  </w:endnote>
  <w:endnote w:type="continuationSeparator" w:id="0">
    <w:p w14:paraId="67F5693D" w14:textId="77777777" w:rsidR="007C6CB6" w:rsidRDefault="007C6CB6" w:rsidP="007C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49F5" w14:textId="77777777" w:rsidR="007C6CB6" w:rsidRDefault="007C6CB6" w:rsidP="007C6CB6">
      <w:pPr>
        <w:spacing w:after="0" w:line="240" w:lineRule="auto"/>
      </w:pPr>
      <w:r>
        <w:separator/>
      </w:r>
    </w:p>
  </w:footnote>
  <w:footnote w:type="continuationSeparator" w:id="0">
    <w:p w14:paraId="7484EDD5" w14:textId="77777777" w:rsidR="007C6CB6" w:rsidRDefault="007C6CB6" w:rsidP="007C6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2F"/>
    <w:rsid w:val="00144C07"/>
    <w:rsid w:val="0017105E"/>
    <w:rsid w:val="00454D00"/>
    <w:rsid w:val="005C6E8C"/>
    <w:rsid w:val="0068496B"/>
    <w:rsid w:val="0077709E"/>
    <w:rsid w:val="007C6CB6"/>
    <w:rsid w:val="00985990"/>
    <w:rsid w:val="009D4189"/>
    <w:rsid w:val="009F4AE2"/>
    <w:rsid w:val="00AC7549"/>
    <w:rsid w:val="00C01C11"/>
    <w:rsid w:val="00C23D4A"/>
    <w:rsid w:val="00C44B2F"/>
    <w:rsid w:val="00C6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4185"/>
  <w15:chartTrackingRefBased/>
  <w15:docId w15:val="{CDBC7651-D05E-4EA6-BA3B-A7D121EC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B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4B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4B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4B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4B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4B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4B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4B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4B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B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4B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4B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4B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4B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4B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4B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4B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4B2F"/>
    <w:rPr>
      <w:rFonts w:eastAsiaTheme="majorEastAsia" w:cstheme="majorBidi"/>
      <w:color w:val="272727" w:themeColor="text1" w:themeTint="D8"/>
    </w:rPr>
  </w:style>
  <w:style w:type="paragraph" w:styleId="Title">
    <w:name w:val="Title"/>
    <w:basedOn w:val="Normal"/>
    <w:next w:val="Normal"/>
    <w:link w:val="TitleChar"/>
    <w:uiPriority w:val="10"/>
    <w:qFormat/>
    <w:rsid w:val="00C44B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B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B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4B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B2F"/>
    <w:pPr>
      <w:spacing w:before="160"/>
      <w:jc w:val="center"/>
    </w:pPr>
    <w:rPr>
      <w:i/>
      <w:iCs/>
      <w:color w:val="404040" w:themeColor="text1" w:themeTint="BF"/>
    </w:rPr>
  </w:style>
  <w:style w:type="character" w:customStyle="1" w:styleId="QuoteChar">
    <w:name w:val="Quote Char"/>
    <w:basedOn w:val="DefaultParagraphFont"/>
    <w:link w:val="Quote"/>
    <w:uiPriority w:val="29"/>
    <w:rsid w:val="00C44B2F"/>
    <w:rPr>
      <w:i/>
      <w:iCs/>
      <w:color w:val="404040" w:themeColor="text1" w:themeTint="BF"/>
    </w:rPr>
  </w:style>
  <w:style w:type="paragraph" w:styleId="ListParagraph">
    <w:name w:val="List Paragraph"/>
    <w:basedOn w:val="Normal"/>
    <w:uiPriority w:val="34"/>
    <w:qFormat/>
    <w:rsid w:val="00C44B2F"/>
    <w:pPr>
      <w:ind w:left="720"/>
      <w:contextualSpacing/>
    </w:pPr>
  </w:style>
  <w:style w:type="character" w:styleId="IntenseEmphasis">
    <w:name w:val="Intense Emphasis"/>
    <w:basedOn w:val="DefaultParagraphFont"/>
    <w:uiPriority w:val="21"/>
    <w:qFormat/>
    <w:rsid w:val="00C44B2F"/>
    <w:rPr>
      <w:i/>
      <w:iCs/>
      <w:color w:val="0F4761" w:themeColor="accent1" w:themeShade="BF"/>
    </w:rPr>
  </w:style>
  <w:style w:type="paragraph" w:styleId="IntenseQuote">
    <w:name w:val="Intense Quote"/>
    <w:basedOn w:val="Normal"/>
    <w:next w:val="Normal"/>
    <w:link w:val="IntenseQuoteChar"/>
    <w:uiPriority w:val="30"/>
    <w:qFormat/>
    <w:rsid w:val="00C44B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4B2F"/>
    <w:rPr>
      <w:i/>
      <w:iCs/>
      <w:color w:val="0F4761" w:themeColor="accent1" w:themeShade="BF"/>
    </w:rPr>
  </w:style>
  <w:style w:type="character" w:styleId="IntenseReference">
    <w:name w:val="Intense Reference"/>
    <w:basedOn w:val="DefaultParagraphFont"/>
    <w:uiPriority w:val="32"/>
    <w:qFormat/>
    <w:rsid w:val="00C44B2F"/>
    <w:rPr>
      <w:b/>
      <w:bCs/>
      <w:smallCaps/>
      <w:color w:val="0F4761" w:themeColor="accent1" w:themeShade="BF"/>
      <w:spacing w:val="5"/>
    </w:rPr>
  </w:style>
  <w:style w:type="character" w:styleId="Hyperlink">
    <w:name w:val="Hyperlink"/>
    <w:basedOn w:val="DefaultParagraphFont"/>
    <w:uiPriority w:val="99"/>
    <w:semiHidden/>
    <w:unhideWhenUsed/>
    <w:rsid w:val="009D4189"/>
    <w:rPr>
      <w:color w:val="467886" w:themeColor="hyperlink"/>
      <w:u w:val="single"/>
    </w:rPr>
  </w:style>
  <w:style w:type="paragraph" w:styleId="NormalWeb">
    <w:name w:val="Normal (Web)"/>
    <w:basedOn w:val="Normal"/>
    <w:uiPriority w:val="99"/>
    <w:unhideWhenUsed/>
    <w:rsid w:val="009D4189"/>
    <w:pPr>
      <w:spacing w:before="100" w:beforeAutospacing="1" w:after="100" w:afterAutospacing="1" w:line="240" w:lineRule="auto"/>
    </w:pPr>
    <w:rPr>
      <w:rFonts w:ascii="Aptos" w:eastAsia="Aptos" w:hAnsi="Aptos" w:cs="Aptos"/>
      <w:kern w:val="0"/>
      <w:sz w:val="24"/>
      <w:szCs w:val="24"/>
      <w:lang w:eastAsia="en-GB"/>
      <w14:ligatures w14:val="none"/>
    </w:rPr>
  </w:style>
  <w:style w:type="paragraph" w:styleId="Header">
    <w:name w:val="header"/>
    <w:basedOn w:val="Normal"/>
    <w:link w:val="HeaderChar"/>
    <w:uiPriority w:val="99"/>
    <w:unhideWhenUsed/>
    <w:rsid w:val="007C6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CB6"/>
  </w:style>
  <w:style w:type="paragraph" w:styleId="Footer">
    <w:name w:val="footer"/>
    <w:basedOn w:val="Normal"/>
    <w:link w:val="FooterChar"/>
    <w:uiPriority w:val="99"/>
    <w:unhideWhenUsed/>
    <w:rsid w:val="007C6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888">
      <w:bodyDiv w:val="1"/>
      <w:marLeft w:val="0"/>
      <w:marRight w:val="0"/>
      <w:marTop w:val="0"/>
      <w:marBottom w:val="0"/>
      <w:divBdr>
        <w:top w:val="none" w:sz="0" w:space="0" w:color="auto"/>
        <w:left w:val="none" w:sz="0" w:space="0" w:color="auto"/>
        <w:bottom w:val="none" w:sz="0" w:space="0" w:color="auto"/>
        <w:right w:val="none" w:sz="0" w:space="0" w:color="auto"/>
      </w:divBdr>
    </w:div>
    <w:div w:id="652104430">
      <w:bodyDiv w:val="1"/>
      <w:marLeft w:val="0"/>
      <w:marRight w:val="0"/>
      <w:marTop w:val="0"/>
      <w:marBottom w:val="0"/>
      <w:divBdr>
        <w:top w:val="none" w:sz="0" w:space="0" w:color="auto"/>
        <w:left w:val="none" w:sz="0" w:space="0" w:color="auto"/>
        <w:bottom w:val="none" w:sz="0" w:space="0" w:color="auto"/>
        <w:right w:val="none" w:sz="0" w:space="0" w:color="auto"/>
      </w:divBdr>
    </w:div>
    <w:div w:id="14619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eco-church-baby-steps-to-bronze-tickets-859376376877?utm_source=Methodist%20Church%20House&amp;utm_medium=email&amp;utm_campaign=14411477_April%20God%20For%20All%20Update&amp;dm_i=BVI,8KVYT,EDHWOT,ZJAVY,1"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methodist-news.org.uk/c/AQieeBCSpfEGGOaigL4BIOWgkp0BZlODl5wI2cOAFhMmxsqyMyd1kAZiQ2GDxA6aP6UIhZ4" TargetMode="External"/><Relationship Id="rId12" Type="http://schemas.openxmlformats.org/officeDocument/2006/relationships/hyperlink" Target="mailto:katie.bradley@placeforhope.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rwickdc.gov.uk/info/20547/warwick_car_parks/630/barrack_street_car_park" TargetMode="External"/><Relationship Id="rId11" Type="http://schemas.openxmlformats.org/officeDocument/2006/relationships/hyperlink" Target="http://www.surveymonkey.com/r/DistrictNeedsAssessme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ventbrite.co.uk/e/good-news-for-all-creation-mission-planning-for-every-church-tickets-825280003707?utm_source=Methodist%20Church%20House&amp;utm_medium=email&amp;utm_campaign=14411477_April%20God%20For%20All%20Update&amp;dm_i=BVI,8KVYT,EDHWOT,ZJAVY,1" TargetMode="External"/><Relationship Id="rId4" Type="http://schemas.openxmlformats.org/officeDocument/2006/relationships/footnotes" Target="footnotes.xml"/><Relationship Id="rId9" Type="http://schemas.openxmlformats.org/officeDocument/2006/relationships/hyperlink" Target="https://methodist-news.org.uk/c/AQieeBCSpfEGGOaigL4BIOagkp0BTwjMhg8HQlxTb5CZLc3O4d4ymhcA9ba4IrARWKMng5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Webb</dc:creator>
  <cp:keywords/>
  <dc:description/>
  <cp:lastModifiedBy>Deborah Webb</cp:lastModifiedBy>
  <cp:revision>15</cp:revision>
  <dcterms:created xsi:type="dcterms:W3CDTF">2024-04-18T14:21:00Z</dcterms:created>
  <dcterms:modified xsi:type="dcterms:W3CDTF">2024-04-18T14:44:00Z</dcterms:modified>
</cp:coreProperties>
</file>